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10275D"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10275D" w14:paraId="4FE822E1" w14:textId="77777777" w:rsidTr="001B1612">
        <w:trPr>
          <w:trHeight w:val="200"/>
        </w:trPr>
        <w:tc>
          <w:tcPr>
            <w:tcW w:w="2168" w:type="dxa"/>
          </w:tcPr>
          <w:p w14:paraId="45DC152A" w14:textId="77777777" w:rsidR="00206B40" w:rsidRPr="0010275D" w:rsidRDefault="00206B40" w:rsidP="001064B8">
            <w:pPr>
              <w:rPr>
                <w:rFonts w:ascii="Tahoma" w:hAnsi="Tahoma" w:cs="Tahoma"/>
                <w:b/>
                <w:bCs/>
                <w:sz w:val="22"/>
                <w:szCs w:val="22"/>
              </w:rPr>
            </w:pPr>
            <w:r w:rsidRPr="0010275D">
              <w:rPr>
                <w:rFonts w:ascii="Tahoma" w:hAnsi="Tahoma" w:cs="Tahoma"/>
                <w:b/>
                <w:bCs/>
                <w:sz w:val="22"/>
                <w:szCs w:val="22"/>
              </w:rPr>
              <w:t>Bezeichnung</w:t>
            </w:r>
          </w:p>
        </w:tc>
        <w:tc>
          <w:tcPr>
            <w:tcW w:w="3881" w:type="dxa"/>
          </w:tcPr>
          <w:p w14:paraId="2724C07B" w14:textId="77777777" w:rsidR="00206B40" w:rsidRPr="0010275D" w:rsidRDefault="00206B40" w:rsidP="001064B8">
            <w:pPr>
              <w:rPr>
                <w:rFonts w:ascii="Tahoma" w:hAnsi="Tahoma" w:cs="Tahoma"/>
                <w:b/>
                <w:sz w:val="22"/>
                <w:szCs w:val="22"/>
              </w:rPr>
            </w:pPr>
            <w:r w:rsidRPr="0010275D">
              <w:rPr>
                <w:rFonts w:ascii="Tahoma" w:hAnsi="Tahoma" w:cs="Tahoma"/>
                <w:b/>
                <w:sz w:val="22"/>
                <w:szCs w:val="22"/>
              </w:rPr>
              <w:t>Grafik</w:t>
            </w:r>
          </w:p>
        </w:tc>
        <w:tc>
          <w:tcPr>
            <w:tcW w:w="2438" w:type="dxa"/>
          </w:tcPr>
          <w:p w14:paraId="47F8E874" w14:textId="77777777" w:rsidR="00206B40" w:rsidRPr="0010275D" w:rsidRDefault="00206B40" w:rsidP="001064B8">
            <w:pPr>
              <w:rPr>
                <w:rFonts w:ascii="Tahoma" w:hAnsi="Tahoma" w:cs="Tahoma"/>
                <w:b/>
                <w:sz w:val="22"/>
                <w:szCs w:val="22"/>
              </w:rPr>
            </w:pPr>
            <w:r w:rsidRPr="0010275D">
              <w:rPr>
                <w:rFonts w:ascii="Tahoma" w:hAnsi="Tahoma" w:cs="Tahoma"/>
                <w:b/>
                <w:sz w:val="22"/>
                <w:szCs w:val="22"/>
              </w:rPr>
              <w:t>Text kurz</w:t>
            </w:r>
          </w:p>
        </w:tc>
        <w:tc>
          <w:tcPr>
            <w:tcW w:w="6109" w:type="dxa"/>
          </w:tcPr>
          <w:p w14:paraId="32FA85B4" w14:textId="77777777" w:rsidR="00206B40" w:rsidRPr="0010275D" w:rsidRDefault="00206B40" w:rsidP="001064B8">
            <w:pPr>
              <w:rPr>
                <w:rFonts w:ascii="Tahoma" w:hAnsi="Tahoma" w:cs="Tahoma"/>
                <w:b/>
                <w:sz w:val="22"/>
                <w:szCs w:val="22"/>
              </w:rPr>
            </w:pPr>
            <w:r w:rsidRPr="0010275D">
              <w:rPr>
                <w:rFonts w:ascii="Tahoma" w:hAnsi="Tahoma" w:cs="Tahoma"/>
                <w:b/>
                <w:sz w:val="22"/>
                <w:szCs w:val="22"/>
              </w:rPr>
              <w:t>Text lang</w:t>
            </w:r>
          </w:p>
        </w:tc>
      </w:tr>
      <w:tr w:rsidR="000D5AAE" w:rsidRPr="0010275D" w14:paraId="548F32A1" w14:textId="77777777" w:rsidTr="001B1612">
        <w:trPr>
          <w:trHeight w:val="3959"/>
        </w:trPr>
        <w:tc>
          <w:tcPr>
            <w:tcW w:w="2168" w:type="dxa"/>
          </w:tcPr>
          <w:p w14:paraId="05806B4C" w14:textId="5E97E383" w:rsidR="000D5AAE" w:rsidRPr="0010275D" w:rsidRDefault="000D5AAE" w:rsidP="000D5AAE">
            <w:pPr>
              <w:pStyle w:val="paragraph"/>
              <w:spacing w:before="0" w:beforeAutospacing="0" w:after="0" w:afterAutospacing="0"/>
              <w:textAlignment w:val="baseline"/>
              <w:divId w:val="1406142184"/>
              <w:rPr>
                <w:rFonts w:ascii="Tahoma" w:hAnsi="Tahoma" w:cs="Tahoma"/>
                <w:sz w:val="20"/>
                <w:szCs w:val="20"/>
              </w:rPr>
            </w:pPr>
            <w:r w:rsidRPr="0010275D">
              <w:rPr>
                <w:rStyle w:val="normaltextrun"/>
                <w:rFonts w:ascii="Tahoma" w:eastAsiaTheme="majorEastAsia" w:hAnsi="Tahoma" w:cs="Tahoma"/>
                <w:b/>
                <w:bCs/>
                <w:sz w:val="20"/>
                <w:szCs w:val="20"/>
              </w:rPr>
              <w:t>Lebensraum Stadtnatur</w:t>
            </w:r>
          </w:p>
          <w:p w14:paraId="178EFF70" w14:textId="45B3BDF3" w:rsidR="000D5AAE" w:rsidRPr="0010275D" w:rsidRDefault="000D5AAE" w:rsidP="000D5AAE">
            <w:pPr>
              <w:rPr>
                <w:rFonts w:ascii="Tahoma" w:hAnsi="Tahoma" w:cs="Tahoma"/>
              </w:rPr>
            </w:pPr>
            <w:r w:rsidRPr="0010275D">
              <w:rPr>
                <w:rFonts w:ascii="Tahoma" w:hAnsi="Tahoma" w:cs="Tahoma"/>
              </w:rPr>
              <w:t>Renaturierung 4: Fassadenbegrünung </w:t>
            </w:r>
          </w:p>
        </w:tc>
        <w:tc>
          <w:tcPr>
            <w:tcW w:w="3881" w:type="dxa"/>
          </w:tcPr>
          <w:p w14:paraId="63EA1C2A" w14:textId="4AAB7762" w:rsidR="000D5AAE" w:rsidRPr="0010275D" w:rsidRDefault="000D5AAE" w:rsidP="000D5AAE">
            <w:pPr>
              <w:rPr>
                <w:rFonts w:ascii="Tahoma" w:hAnsi="Tahoma" w:cs="Tahoma"/>
              </w:rPr>
            </w:pPr>
            <w:r w:rsidRPr="0010275D">
              <w:rPr>
                <w:rStyle w:val="wacimagecontainer"/>
                <w:rFonts w:ascii="Tahoma" w:hAnsi="Tahoma" w:cs="Tahoma"/>
                <w:sz w:val="18"/>
                <w:szCs w:val="18"/>
              </w:rPr>
              <w:pict w14:anchorId="411B2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alt="Grafik 21, Bild" style="width:76.5pt;height:76.5pt">
                  <v:imagedata r:id="rId10" o:title="E48CBE94"/>
                </v:shape>
              </w:pict>
            </w:r>
            <w:r w:rsidRPr="0010275D">
              <w:rPr>
                <w:rStyle w:val="eop"/>
                <w:rFonts w:ascii="Tahoma" w:hAnsi="Tahoma" w:cs="Tahoma"/>
              </w:rPr>
              <w:t> </w:t>
            </w:r>
          </w:p>
        </w:tc>
        <w:tc>
          <w:tcPr>
            <w:tcW w:w="2438" w:type="dxa"/>
          </w:tcPr>
          <w:p w14:paraId="2747651B" w14:textId="0B297224" w:rsidR="000D5AAE" w:rsidRPr="0010275D" w:rsidRDefault="000D5AAE" w:rsidP="000D5AAE">
            <w:pPr>
              <w:rPr>
                <w:rFonts w:ascii="Tahoma" w:hAnsi="Tahoma" w:cs="Tahoma"/>
              </w:rPr>
            </w:pPr>
            <w:r w:rsidRPr="0010275D">
              <w:rPr>
                <w:rStyle w:val="normaltextrun"/>
                <w:rFonts w:ascii="Tahoma" w:hAnsi="Tahoma" w:cs="Tahoma"/>
              </w:rPr>
              <w:t>Die Bepflanzung von Häuserwänden hat sowohl Effekte auf die Biodiversität als auch auf den Klimaschutz. Sie schafft zusätzlichen Lebensraum für Tiere und Pflanzen, hilft dabei die Luftqualität zu verbessern und die Lufttemperaturen im Sommer zu senken. </w:t>
            </w:r>
            <w:r w:rsidRPr="0010275D">
              <w:rPr>
                <w:rStyle w:val="eop"/>
                <w:rFonts w:ascii="Tahoma" w:hAnsi="Tahoma" w:cs="Tahoma"/>
              </w:rPr>
              <w:t> </w:t>
            </w:r>
          </w:p>
        </w:tc>
        <w:tc>
          <w:tcPr>
            <w:tcW w:w="6109" w:type="dxa"/>
          </w:tcPr>
          <w:p w14:paraId="461FFF3A" w14:textId="0A0D9DDE" w:rsidR="000D5AAE" w:rsidRPr="0010275D" w:rsidRDefault="000D5AAE" w:rsidP="000D5AAE">
            <w:pPr>
              <w:rPr>
                <w:rFonts w:ascii="Tahoma" w:hAnsi="Tahoma" w:cs="Tahoma"/>
              </w:rPr>
            </w:pPr>
            <w:r w:rsidRPr="0010275D">
              <w:rPr>
                <w:rStyle w:val="normaltextrun"/>
                <w:rFonts w:ascii="Tahoma" w:hAnsi="Tahoma" w:cs="Tahoma"/>
              </w:rPr>
              <w:t>Die Bepflanzung von Häuserwänden wird Fassadenbegrünung genannt und fördert die Biodiversität, indem sie zusätzlichen Lebensraum für Pflanzen und Tiere schafft. Insbesondere für Insekten und Vögel, die sich in den vertikalen Gärten ansiedeln können, bieten diese begrünten Flächen Nahrungsquellen und Nistmöglichkeiten. Außerdem verbessern die zusätzlichen Pflanzen das Stadtklima, indem sie die Lufttemperatur durch Verdunstungskühlung senken und sich wärmespeichernde Oberflächen reduzieren. Zudem bindet die Begrünung Kohlenstoffdioxid und trägt zur Verbesserung der Luftqualität bei, indem die Pflanzen Schadstoffe filtern.</w:t>
            </w:r>
            <w:r w:rsidRPr="0010275D">
              <w:rPr>
                <w:rStyle w:val="eop"/>
                <w:rFonts w:ascii="Tahoma" w:hAnsi="Tahoma" w:cs="Tahoma"/>
              </w:rPr>
              <w:t> </w:t>
            </w:r>
          </w:p>
        </w:tc>
      </w:tr>
    </w:tbl>
    <w:p w14:paraId="2C6D577D" w14:textId="0705CBDC" w:rsidR="009F0ED4" w:rsidRPr="0010275D" w:rsidRDefault="009F0ED4" w:rsidP="009D3A98">
      <w:pPr>
        <w:tabs>
          <w:tab w:val="left" w:pos="10284"/>
        </w:tabs>
        <w:rPr>
          <w:rFonts w:ascii="Tahoma" w:hAnsi="Tahoma" w:cs="Tahoma"/>
        </w:rPr>
      </w:pPr>
    </w:p>
    <w:sectPr w:rsidR="009F0ED4" w:rsidRPr="0010275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sP1c8Hpjec03Zg5wRQoXEe7rH/oxP6vSR2CxBWoL5cEK5Dn01e5VJYLGO9cpDdpoI7vwGsdlo5uPciEE+KcxQ==" w:salt="s8+JLmSlNFlumUuHU4kcPA=="/>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0D5AAE"/>
    <w:rsid w:val="0010275D"/>
    <w:rsid w:val="0014511D"/>
    <w:rsid w:val="00160B5A"/>
    <w:rsid w:val="00161217"/>
    <w:rsid w:val="001B1612"/>
    <w:rsid w:val="001C54F2"/>
    <w:rsid w:val="001C5E36"/>
    <w:rsid w:val="001D3B7C"/>
    <w:rsid w:val="00206B40"/>
    <w:rsid w:val="00265041"/>
    <w:rsid w:val="00281848"/>
    <w:rsid w:val="00321959"/>
    <w:rsid w:val="0032223A"/>
    <w:rsid w:val="003354C7"/>
    <w:rsid w:val="00341B8A"/>
    <w:rsid w:val="003A4574"/>
    <w:rsid w:val="003F1DBF"/>
    <w:rsid w:val="003F3105"/>
    <w:rsid w:val="003F4A7B"/>
    <w:rsid w:val="00403B3C"/>
    <w:rsid w:val="00403FC0"/>
    <w:rsid w:val="004445B0"/>
    <w:rsid w:val="00456AEC"/>
    <w:rsid w:val="00522E13"/>
    <w:rsid w:val="005570F6"/>
    <w:rsid w:val="00570AC4"/>
    <w:rsid w:val="005B749A"/>
    <w:rsid w:val="005E53C3"/>
    <w:rsid w:val="005E6B55"/>
    <w:rsid w:val="00622568"/>
    <w:rsid w:val="00637E1B"/>
    <w:rsid w:val="006A07CD"/>
    <w:rsid w:val="006D32CB"/>
    <w:rsid w:val="00702F4A"/>
    <w:rsid w:val="007A7B74"/>
    <w:rsid w:val="007D50E2"/>
    <w:rsid w:val="00807A9F"/>
    <w:rsid w:val="008229C1"/>
    <w:rsid w:val="00825965"/>
    <w:rsid w:val="008507C2"/>
    <w:rsid w:val="0087338F"/>
    <w:rsid w:val="008E0CE7"/>
    <w:rsid w:val="008E78BA"/>
    <w:rsid w:val="008F3285"/>
    <w:rsid w:val="00916165"/>
    <w:rsid w:val="00916E96"/>
    <w:rsid w:val="00924B7B"/>
    <w:rsid w:val="0094555C"/>
    <w:rsid w:val="009D0460"/>
    <w:rsid w:val="009D3A98"/>
    <w:rsid w:val="009F0ED4"/>
    <w:rsid w:val="00A0504C"/>
    <w:rsid w:val="00A2744F"/>
    <w:rsid w:val="00A96D8C"/>
    <w:rsid w:val="00AA2D33"/>
    <w:rsid w:val="00AB27BF"/>
    <w:rsid w:val="00AC5C6D"/>
    <w:rsid w:val="00AD07B2"/>
    <w:rsid w:val="00B21814"/>
    <w:rsid w:val="00B429DD"/>
    <w:rsid w:val="00B47B1E"/>
    <w:rsid w:val="00B96783"/>
    <w:rsid w:val="00BA27E9"/>
    <w:rsid w:val="00BC2F7C"/>
    <w:rsid w:val="00BC536C"/>
    <w:rsid w:val="00BE372E"/>
    <w:rsid w:val="00BE489F"/>
    <w:rsid w:val="00C161CA"/>
    <w:rsid w:val="00C63A23"/>
    <w:rsid w:val="00C718E8"/>
    <w:rsid w:val="00CA55D4"/>
    <w:rsid w:val="00CC30DA"/>
    <w:rsid w:val="00D04C77"/>
    <w:rsid w:val="00D17966"/>
    <w:rsid w:val="00D4148C"/>
    <w:rsid w:val="00D41F42"/>
    <w:rsid w:val="00D623E8"/>
    <w:rsid w:val="00D84591"/>
    <w:rsid w:val="00D95ED7"/>
    <w:rsid w:val="00DA3C6E"/>
    <w:rsid w:val="00DC5F09"/>
    <w:rsid w:val="00DD5245"/>
    <w:rsid w:val="00DD6E38"/>
    <w:rsid w:val="00DF3952"/>
    <w:rsid w:val="00E2366B"/>
    <w:rsid w:val="00EA1C53"/>
    <w:rsid w:val="00EA7F6F"/>
    <w:rsid w:val="00EE54B6"/>
    <w:rsid w:val="00EF51F5"/>
    <w:rsid w:val="00EF7907"/>
    <w:rsid w:val="00F144AB"/>
    <w:rsid w:val="00F62875"/>
    <w:rsid w:val="00F62C1D"/>
    <w:rsid w:val="00F9180B"/>
    <w:rsid w:val="00F919AD"/>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853</Characters>
  <Application>Microsoft Office Word</Application>
  <DocSecurity>8</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2025-06-05T13:36:00Z</dcterms:created>
  <dcterms:modified xsi:type="dcterms:W3CDTF">2025-06-05T13:37:00Z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